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F052A8" w:rsidRPr="0036061C" w:rsidRDefault="0090090F" w:rsidP="00EC4CCD">
      <w:pPr>
        <w:spacing w:after="0"/>
        <w:jc w:val="center"/>
        <w:rPr>
          <w:rFonts w:ascii="Times New Roman" w:hAnsi="Times New Roman" w:cs="Times New Roman"/>
          <w:b/>
          <w:bCs/>
          <w:sz w:val="24"/>
          <w:szCs w:val="24"/>
        </w:rPr>
      </w:pPr>
      <w:r>
        <w:rPr>
          <w:rFonts w:ascii="Times New Roman" w:hAnsi="Times New Roman" w:cs="Times New Roman"/>
          <w:b/>
          <w:bCs/>
          <w:sz w:val="24"/>
          <w:szCs w:val="24"/>
        </w:rPr>
        <w:t>THE TITLE OF THE MANUSCRIPT – 12 FONT – TIMES NEW ROMAN</w:t>
      </w:r>
    </w:p>
    <w:p w:rsidR="00A53B9D" w:rsidRPr="0036061C" w:rsidRDefault="00A53B9D" w:rsidP="00EC4CCD">
      <w:pPr>
        <w:spacing w:after="0"/>
        <w:jc w:val="center"/>
        <w:rPr>
          <w:rFonts w:ascii="Times New Roman" w:hAnsi="Times New Roman" w:cs="Times New Roman"/>
          <w:b/>
          <w:bCs/>
          <w:sz w:val="24"/>
          <w:szCs w:val="24"/>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Author Name</w:t>
      </w:r>
    </w:p>
    <w:p w:rsidR="00A53B9D"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85307C" w:rsidRPr="0085307C" w:rsidRDefault="003E6E86" w:rsidP="00A53B9D">
      <w:pPr>
        <w:spacing w:after="0" w:line="240" w:lineRule="auto"/>
        <w:jc w:val="center"/>
      </w:pPr>
      <w:r>
        <w:rPr>
          <w:rFonts w:ascii="Times New Roman" w:hAnsi="Times New Roman" w:cs="Times New Roman"/>
          <w:sz w:val="20"/>
          <w:szCs w:val="20"/>
        </w:rPr>
        <w:t>*</w:t>
      </w:r>
      <w:r w:rsidR="0085307C">
        <w:rPr>
          <w:rFonts w:ascii="Times New Roman" w:hAnsi="Times New Roman" w:cs="Times New Roman"/>
          <w:sz w:val="20"/>
          <w:szCs w:val="20"/>
        </w:rPr>
        <w:t>Email:</w:t>
      </w:r>
      <w:r w:rsidR="0085307C" w:rsidRPr="0085307C">
        <w:t xml:space="preserve"> </w:t>
      </w:r>
      <w:r w:rsidR="0090090F">
        <w:rPr>
          <w:rFonts w:ascii="Times New Roman" w:hAnsi="Times New Roman" w:cs="Times New Roman"/>
          <w:sz w:val="20"/>
          <w:szCs w:val="20"/>
        </w:rPr>
        <w:t>authoremailid@gmail.com</w:t>
      </w:r>
    </w:p>
    <w:p w:rsidR="00A53B9D" w:rsidRPr="0036061C" w:rsidRDefault="00A53B9D" w:rsidP="00A53B9D">
      <w:pPr>
        <w:spacing w:after="0" w:line="240" w:lineRule="auto"/>
        <w:jc w:val="center"/>
        <w:rPr>
          <w:rFonts w:ascii="Times New Roman" w:hAnsi="Times New Roman" w:cs="Times New Roman"/>
          <w:sz w:val="20"/>
          <w:szCs w:val="20"/>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Second Author Name</w:t>
      </w:r>
    </w:p>
    <w:p w:rsidR="00A53B9D"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90090F" w:rsidRPr="0036061C" w:rsidRDefault="0090090F" w:rsidP="00A53B9D">
      <w:pPr>
        <w:spacing w:after="0" w:line="240" w:lineRule="auto"/>
        <w:jc w:val="center"/>
        <w:rPr>
          <w:rFonts w:ascii="Times New Roman" w:hAnsi="Times New Roman" w:cs="Times New Roman"/>
          <w:sz w:val="20"/>
          <w:szCs w:val="20"/>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Third Author Name</w:t>
      </w:r>
    </w:p>
    <w:p w:rsidR="0090090F" w:rsidRDefault="0090090F" w:rsidP="00900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xx</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E5171E" w:rsidRPr="004601C8">
        <w:rPr>
          <w:rFonts w:ascii="Times New Roman" w:hAnsi="Times New Roman" w:cs="Times New Roman"/>
          <w:i/>
          <w:iCs/>
          <w:sz w:val="18"/>
          <w:szCs w:val="18"/>
        </w:rPr>
        <w:t xml:space="preserve"> </w:t>
      </w:r>
      <w:r w:rsidR="001D4AF0" w:rsidRPr="004601C8">
        <w:rPr>
          <w:rFonts w:ascii="Times New Roman" w:hAnsi="Times New Roman" w:cs="Times New Roman"/>
          <w:i/>
          <w:iCs/>
          <w:sz w:val="18"/>
          <w:szCs w:val="18"/>
        </w:rPr>
        <w:t>20</w:t>
      </w:r>
      <w:r w:rsidR="0090090F">
        <w:rPr>
          <w:rFonts w:ascii="Times New Roman" w:hAnsi="Times New Roman" w:cs="Times New Roman"/>
          <w:i/>
          <w:iCs/>
          <w:sz w:val="18"/>
          <w:szCs w:val="18"/>
        </w:rPr>
        <w:t>xx</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xx</w:t>
      </w:r>
      <w:r w:rsidR="0090090F" w:rsidRPr="004601C8">
        <w:rPr>
          <w:rFonts w:ascii="Times New Roman" w:hAnsi="Times New Roman" w:cs="Times New Roman"/>
          <w:i/>
          <w:iCs/>
          <w:sz w:val="18"/>
          <w:szCs w:val="18"/>
          <w:vertAlign w:val="superscript"/>
        </w:rPr>
        <w:t>th</w:t>
      </w:r>
      <w:r w:rsidR="0090090F"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90090F" w:rsidRPr="004601C8">
        <w:rPr>
          <w:rFonts w:ascii="Times New Roman" w:hAnsi="Times New Roman" w:cs="Times New Roman"/>
          <w:i/>
          <w:iCs/>
          <w:sz w:val="18"/>
          <w:szCs w:val="18"/>
        </w:rPr>
        <w:t xml:space="preserve"> 20</w:t>
      </w:r>
      <w:r w:rsidR="0090090F">
        <w:rPr>
          <w:rFonts w:ascii="Times New Roman" w:hAnsi="Times New Roman" w:cs="Times New Roman"/>
          <w:i/>
          <w:iCs/>
          <w:sz w:val="18"/>
          <w:szCs w:val="18"/>
        </w:rPr>
        <w:t>xx</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90090F">
        <w:rPr>
          <w:rFonts w:ascii="Times New Roman" w:hAnsi="Times New Roman" w:cs="Times New Roman"/>
          <w:i/>
          <w:iCs/>
          <w:sz w:val="18"/>
          <w:szCs w:val="18"/>
        </w:rPr>
        <w:t>xx</w:t>
      </w:r>
      <w:r w:rsidR="0090090F" w:rsidRPr="004601C8">
        <w:rPr>
          <w:rFonts w:ascii="Times New Roman" w:hAnsi="Times New Roman" w:cs="Times New Roman"/>
          <w:i/>
          <w:iCs/>
          <w:sz w:val="18"/>
          <w:szCs w:val="18"/>
          <w:vertAlign w:val="superscript"/>
        </w:rPr>
        <w:t>th</w:t>
      </w:r>
      <w:r w:rsidR="0090090F"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90090F" w:rsidRPr="004601C8">
        <w:rPr>
          <w:rFonts w:ascii="Times New Roman" w:hAnsi="Times New Roman" w:cs="Times New Roman"/>
          <w:i/>
          <w:iCs/>
          <w:sz w:val="18"/>
          <w:szCs w:val="18"/>
        </w:rPr>
        <w:t xml:space="preserve"> 20</w:t>
      </w:r>
      <w:r w:rsidR="0090090F">
        <w:rPr>
          <w:rFonts w:ascii="Times New Roman" w:hAnsi="Times New Roman" w:cs="Times New Roman"/>
          <w:i/>
          <w:iCs/>
          <w:sz w:val="18"/>
          <w:szCs w:val="18"/>
        </w:rPr>
        <w:t>xx</w:t>
      </w:r>
    </w:p>
    <w:p w:rsidR="0090090F" w:rsidRPr="0090090F" w:rsidRDefault="0090090F" w:rsidP="0090090F">
      <w:pPr>
        <w:spacing w:after="0" w:line="240" w:lineRule="auto"/>
        <w:jc w:val="center"/>
        <w:rPr>
          <w:rFonts w:ascii="Times New Roman" w:hAnsi="Times New Roman" w:cs="Times New Roman"/>
          <w:b/>
          <w:bCs/>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27560B" w:rsidRPr="0027560B" w:rsidRDefault="0027560B" w:rsidP="0027560B">
      <w:pPr>
        <w:spacing w:after="0" w:line="240" w:lineRule="auto"/>
        <w:rPr>
          <w:rFonts w:ascii="Times New Roman" w:eastAsia="Times New Roman" w:hAnsi="Times New Roman" w:cs="Times New Roman"/>
          <w:color w:val="0E101A"/>
          <w:sz w:val="24"/>
          <w:szCs w:val="24"/>
        </w:rPr>
      </w:pPr>
    </w:p>
    <w:p w:rsidR="0027560B" w:rsidRPr="0027560B" w:rsidRDefault="0027560B" w:rsidP="0043435C">
      <w:pPr>
        <w:spacing w:after="0" w:line="240" w:lineRule="auto"/>
        <w:jc w:val="both"/>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Aim: </w:t>
      </w:r>
      <w:r w:rsidR="0043435C">
        <w:rPr>
          <w:rFonts w:ascii="Times New Roman" w:eastAsia="Times New Roman" w:hAnsi="Times New Roman" w:cs="Times New Roman"/>
          <w:color w:val="0E101A"/>
          <w:sz w:val="20"/>
          <w:szCs w:val="20"/>
        </w:rPr>
        <w:t xml:space="preserve">The aim of the study can be summarized in two lines. Limit to a maximum of two lines. </w:t>
      </w:r>
    </w:p>
    <w:p w:rsidR="0043435C" w:rsidRDefault="0027560B" w:rsidP="00CD4B02">
      <w:pPr>
        <w:spacing w:after="0" w:line="240" w:lineRule="auto"/>
        <w:jc w:val="both"/>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Results: </w:t>
      </w:r>
      <w:r w:rsidR="00CD4B02" w:rsidRPr="00CD4B02">
        <w:rPr>
          <w:rFonts w:ascii="Times New Roman" w:eastAsia="Times New Roman" w:hAnsi="Times New Roman" w:cs="Times New Roman"/>
          <w:color w:val="0E101A"/>
          <w:sz w:val="20"/>
          <w:szCs w:val="20"/>
        </w:rPr>
        <w:t>To describe the results, the author should begin with the phrase "The Proposed Method" and offer a concise explanation of the findings using brief sentences, avoiding discussions. Limit the description to a maximum of three lines</w:t>
      </w:r>
      <w:r w:rsidR="00CD4B02">
        <w:rPr>
          <w:rFonts w:ascii="Times New Roman" w:eastAsia="Times New Roman" w:hAnsi="Times New Roman" w:cs="Times New Roman"/>
          <w:color w:val="0E101A"/>
          <w:sz w:val="20"/>
          <w:szCs w:val="20"/>
        </w:rPr>
        <w:t xml:space="preserve">. </w:t>
      </w:r>
      <w:r w:rsidR="0043435C" w:rsidRPr="0043435C">
        <w:rPr>
          <w:rFonts w:ascii="Times New Roman" w:eastAsia="Times New Roman" w:hAnsi="Times New Roman" w:cs="Times New Roman"/>
          <w:color w:val="0E101A"/>
          <w:sz w:val="20"/>
          <w:szCs w:val="20"/>
        </w:rPr>
        <w:t>.</w:t>
      </w:r>
      <w:r w:rsidR="0043435C">
        <w:rPr>
          <w:rFonts w:ascii="Times New Roman" w:eastAsia="Times New Roman" w:hAnsi="Times New Roman" w:cs="Times New Roman"/>
          <w:color w:val="0E101A"/>
          <w:sz w:val="20"/>
          <w:szCs w:val="20"/>
        </w:rPr>
        <w:t xml:space="preserve"> </w:t>
      </w:r>
      <w:r w:rsidR="0043435C" w:rsidRPr="0043435C">
        <w:rPr>
          <w:rFonts w:ascii="Times New Roman" w:eastAsia="Times New Roman" w:hAnsi="Times New Roman" w:cs="Times New Roman"/>
          <w:color w:val="0E101A"/>
          <w:sz w:val="20"/>
          <w:szCs w:val="20"/>
        </w:rPr>
        <w:t xml:space="preserve"> </w:t>
      </w:r>
    </w:p>
    <w:p w:rsidR="0043435C" w:rsidRDefault="0043435C" w:rsidP="0043435C">
      <w:pPr>
        <w:spacing w:after="0" w:line="240" w:lineRule="auto"/>
        <w:jc w:val="both"/>
        <w:rPr>
          <w:rFonts w:ascii="Times New Roman" w:eastAsia="Times New Roman" w:hAnsi="Times New Roman" w:cs="Times New Roman"/>
          <w:color w:val="0E101A"/>
          <w:sz w:val="20"/>
          <w:szCs w:val="20"/>
        </w:rPr>
      </w:pPr>
      <w:r w:rsidRPr="0043435C">
        <w:rPr>
          <w:rFonts w:ascii="Times New Roman" w:eastAsia="Times New Roman" w:hAnsi="Times New Roman" w:cs="Times New Roman"/>
          <w:b/>
          <w:bCs/>
          <w:color w:val="0E101A"/>
          <w:sz w:val="20"/>
          <w:szCs w:val="20"/>
        </w:rPr>
        <w:t>Conclusion:</w:t>
      </w:r>
      <w:r>
        <w:rPr>
          <w:rFonts w:ascii="Times New Roman" w:eastAsia="Times New Roman" w:hAnsi="Times New Roman" w:cs="Times New Roman"/>
          <w:color w:val="0E101A"/>
          <w:sz w:val="20"/>
          <w:szCs w:val="20"/>
        </w:rPr>
        <w:t xml:space="preserve"> Limit the conclusion to one or two lines. </w:t>
      </w:r>
    </w:p>
    <w:p w:rsidR="0043435C" w:rsidRDefault="0043435C" w:rsidP="0027560B">
      <w:pPr>
        <w:spacing w:after="0" w:line="240" w:lineRule="auto"/>
        <w:rPr>
          <w:rFonts w:ascii="Times New Roman" w:eastAsia="Times New Roman" w:hAnsi="Times New Roman" w:cs="Times New Roman"/>
          <w:color w:val="0E101A"/>
          <w:sz w:val="20"/>
          <w:szCs w:val="20"/>
        </w:rPr>
      </w:pPr>
    </w:p>
    <w:p w:rsidR="0043435C" w:rsidRDefault="00A17BC8" w:rsidP="0027560B">
      <w:pPr>
        <w:spacing w:after="0" w:line="240" w:lineRule="auto"/>
        <w:rPr>
          <w:rFonts w:ascii="Times New Roman" w:eastAsia="Times New Roman" w:hAnsi="Times New Roman" w:cs="Times New Roman"/>
          <w:color w:val="0E101A"/>
          <w:sz w:val="20"/>
          <w:szCs w:val="20"/>
        </w:rPr>
      </w:pPr>
      <w:r w:rsidRPr="00A17BC8">
        <w:rPr>
          <w:rFonts w:ascii="Times New Roman" w:eastAsia="Times New Roman" w:hAnsi="Times New Roman" w:cs="Times New Roman"/>
          <w:color w:val="0E101A"/>
          <w:sz w:val="20"/>
          <w:szCs w:val="20"/>
        </w:rPr>
        <w:t xml:space="preserve">The abstract must be at most 100 words in length.  </w:t>
      </w:r>
    </w:p>
    <w:p w:rsidR="00A17BC8" w:rsidRDefault="00A17BC8" w:rsidP="0027560B">
      <w:pPr>
        <w:spacing w:after="0" w:line="240" w:lineRule="auto"/>
        <w:rPr>
          <w:rFonts w:ascii="Times New Roman" w:eastAsia="Times New Roman" w:hAnsi="Times New Roman" w:cs="Times New Roman"/>
          <w:b/>
          <w:bCs/>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w:t>
      </w:r>
    </w:p>
    <w:p w:rsidR="0027560B" w:rsidRDefault="00CD4B02" w:rsidP="00CD4B02">
      <w:pPr>
        <w:pStyle w:val="ListParagraph"/>
        <w:numPr>
          <w:ilvl w:val="0"/>
          <w:numId w:val="11"/>
        </w:numPr>
        <w:spacing w:after="0" w:line="240" w:lineRule="auto"/>
        <w:rPr>
          <w:rFonts w:ascii="Times New Roman" w:eastAsia="Times New Roman" w:hAnsi="Times New Roman" w:cs="Times New Roman"/>
          <w:color w:val="0E101A"/>
          <w:sz w:val="20"/>
          <w:szCs w:val="20"/>
        </w:rPr>
      </w:pPr>
      <w:r w:rsidRPr="00CD4B02">
        <w:rPr>
          <w:rFonts w:ascii="Times New Roman" w:eastAsia="Times New Roman" w:hAnsi="Times New Roman" w:cs="Times New Roman"/>
          <w:color w:val="0E101A"/>
          <w:sz w:val="20"/>
          <w:szCs w:val="20"/>
        </w:rPr>
        <w:t>The abstract should contain only the study's objectives, results, and concluding statement. It should not include explanations of scientific terms, personal feelings, opinions, future predictions, or statements. Avoid expressing opinions or engaging in discussions in the conclusion or future work sections, as they are not relevant to the abstract. The primary focus of the abstract should be to provide a clear and concise summary of the research study.</w:t>
      </w:r>
    </w:p>
    <w:p w:rsidR="00CD4B02" w:rsidRPr="00CD4B02" w:rsidRDefault="00CD4B02" w:rsidP="00942170">
      <w:pPr>
        <w:pStyle w:val="ListParagraph"/>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Keywords</w:t>
      </w:r>
      <w:r w:rsidRPr="0027560B">
        <w:rPr>
          <w:rFonts w:ascii="Times New Roman" w:eastAsia="Times New Roman" w:hAnsi="Times New Roman" w:cs="Times New Roman"/>
          <w:color w:val="0E101A"/>
          <w:sz w:val="20"/>
          <w:szCs w:val="20"/>
        </w:rPr>
        <w:t>: Keyword 1, Keyword 2, Keyword 3, Keyword 4, Keyword 5</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HIGHLIGHTS:</w:t>
      </w:r>
    </w:p>
    <w:p w:rsidR="0043435C" w:rsidRPr="0043435C" w:rsidRDefault="0027560B" w:rsidP="0027560B">
      <w:pPr>
        <w:numPr>
          <w:ilvl w:val="0"/>
          <w:numId w:val="10"/>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 1</w:t>
      </w:r>
    </w:p>
    <w:p w:rsidR="0027560B" w:rsidRPr="0027560B" w:rsidRDefault="0027560B" w:rsidP="0027560B">
      <w:pPr>
        <w:numPr>
          <w:ilvl w:val="0"/>
          <w:numId w:val="10"/>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 2</w:t>
      </w:r>
    </w:p>
    <w:p w:rsidR="0027560B" w:rsidRPr="0027560B" w:rsidRDefault="0027560B" w:rsidP="0027560B">
      <w:pPr>
        <w:numPr>
          <w:ilvl w:val="0"/>
          <w:numId w:val="10"/>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 3</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Default="0027560B" w:rsidP="002C79ED">
      <w:pPr>
        <w:spacing w:after="0" w:line="240" w:lineRule="auto"/>
        <w:jc w:val="both"/>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 </w:t>
      </w:r>
      <w:r w:rsidR="0043435C" w:rsidRPr="0043435C">
        <w:rPr>
          <w:rFonts w:ascii="Times New Roman" w:eastAsia="Times New Roman" w:hAnsi="Times New Roman" w:cs="Times New Roman"/>
          <w:color w:val="0E101A"/>
          <w:sz w:val="20"/>
          <w:szCs w:val="20"/>
        </w:rPr>
        <w:t xml:space="preserve">The authors can write </w:t>
      </w:r>
      <w:r w:rsidR="0043435C">
        <w:rPr>
          <w:rFonts w:ascii="Times New Roman" w:eastAsia="Times New Roman" w:hAnsi="Times New Roman" w:cs="Times New Roman"/>
          <w:color w:val="0E101A"/>
          <w:sz w:val="20"/>
          <w:szCs w:val="20"/>
        </w:rPr>
        <w:t>H</w:t>
      </w:r>
      <w:r w:rsidR="0043435C" w:rsidRPr="0043435C">
        <w:rPr>
          <w:rFonts w:ascii="Times New Roman" w:eastAsia="Times New Roman" w:hAnsi="Times New Roman" w:cs="Times New Roman"/>
          <w:color w:val="0E101A"/>
          <w:sz w:val="20"/>
          <w:szCs w:val="20"/>
        </w:rPr>
        <w:t>ighlights as attractively as possible with</w:t>
      </w:r>
      <w:r w:rsidR="0043435C">
        <w:rPr>
          <w:rFonts w:ascii="Times New Roman" w:eastAsia="Times New Roman" w:hAnsi="Times New Roman" w:cs="Times New Roman"/>
          <w:color w:val="0E101A"/>
          <w:sz w:val="20"/>
          <w:szCs w:val="20"/>
        </w:rPr>
        <w:t>out any</w:t>
      </w:r>
      <w:r w:rsidR="0043435C" w:rsidRPr="0043435C">
        <w:rPr>
          <w:rFonts w:ascii="Times New Roman" w:eastAsia="Times New Roman" w:hAnsi="Times New Roman" w:cs="Times New Roman"/>
          <w:color w:val="0E101A"/>
          <w:sz w:val="20"/>
          <w:szCs w:val="20"/>
        </w:rPr>
        <w:t xml:space="preserve"> restrictions. Avoid making claims and instead focus on summarizing existing results or opinions about the outcomes, while also conveying what readers can expect from reading the article.</w:t>
      </w:r>
    </w:p>
    <w:p w:rsidR="0043435C" w:rsidRPr="0027560B" w:rsidRDefault="0043435C"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INTRODUCTION</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Default="0043435C" w:rsidP="002C79ED">
      <w:pPr>
        <w:spacing w:after="0" w:line="240" w:lineRule="auto"/>
        <w:jc w:val="both"/>
        <w:rPr>
          <w:rFonts w:ascii="Times New Roman" w:eastAsia="Times New Roman" w:hAnsi="Times New Roman" w:cs="Times New Roman"/>
          <w:color w:val="0E101A"/>
          <w:sz w:val="20"/>
          <w:szCs w:val="20"/>
        </w:rPr>
      </w:pPr>
      <w:r w:rsidRPr="0043435C">
        <w:rPr>
          <w:rFonts w:ascii="Times New Roman" w:eastAsia="Times New Roman" w:hAnsi="Times New Roman" w:cs="Times New Roman"/>
          <w:color w:val="0E101A"/>
          <w:sz w:val="20"/>
          <w:szCs w:val="20"/>
        </w:rPr>
        <w:t>The introduction must start with "The proposed method," without the need to define any new technical terms. Focus directly on describing the methodology without any discussion or outcomes.</w:t>
      </w:r>
      <w:r w:rsidR="002C79ED">
        <w:rPr>
          <w:rFonts w:ascii="Times New Roman" w:eastAsia="Times New Roman" w:hAnsi="Times New Roman" w:cs="Times New Roman"/>
          <w:color w:val="0E101A"/>
          <w:sz w:val="20"/>
          <w:szCs w:val="20"/>
        </w:rPr>
        <w:t xml:space="preserve"> </w:t>
      </w:r>
    </w:p>
    <w:p w:rsidR="0043435C" w:rsidRPr="0027560B" w:rsidRDefault="0043435C" w:rsidP="0027560B">
      <w:pPr>
        <w:spacing w:after="0" w:line="240" w:lineRule="auto"/>
        <w:rPr>
          <w:rFonts w:ascii="Times New Roman" w:eastAsia="Times New Roman" w:hAnsi="Times New Roman" w:cs="Times New Roman"/>
          <w:color w:val="0E101A"/>
          <w:sz w:val="20"/>
          <w:szCs w:val="20"/>
        </w:rPr>
      </w:pPr>
    </w:p>
    <w:p w:rsidR="002C79ED" w:rsidRDefault="0027560B" w:rsidP="002C79ED">
      <w:pPr>
        <w:spacing w:after="0" w:line="240" w:lineRule="auto"/>
        <w:jc w:val="both"/>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w:t>
      </w:r>
      <w:r w:rsidRPr="0027560B">
        <w:rPr>
          <w:rFonts w:ascii="Times New Roman" w:eastAsia="Times New Roman" w:hAnsi="Times New Roman" w:cs="Times New Roman"/>
          <w:color w:val="0E101A"/>
          <w:sz w:val="20"/>
          <w:szCs w:val="20"/>
        </w:rPr>
        <w:t xml:space="preserve"> </w:t>
      </w:r>
      <w:r w:rsidR="00897796" w:rsidRPr="00897796">
        <w:rPr>
          <w:rFonts w:ascii="Times New Roman" w:eastAsia="Times New Roman" w:hAnsi="Times New Roman" w:cs="Times New Roman"/>
          <w:color w:val="0E101A"/>
          <w:sz w:val="20"/>
          <w:szCs w:val="20"/>
        </w:rPr>
        <w:t>Avoi</w:t>
      </w:r>
      <w:r w:rsidR="00897796">
        <w:rPr>
          <w:rFonts w:ascii="Times New Roman" w:eastAsia="Times New Roman" w:hAnsi="Times New Roman" w:cs="Times New Roman"/>
          <w:color w:val="0E101A"/>
          <w:sz w:val="20"/>
          <w:szCs w:val="20"/>
        </w:rPr>
        <w:t>d writing a literature review by</w:t>
      </w:r>
      <w:r w:rsidR="00897796" w:rsidRPr="00897796">
        <w:rPr>
          <w:rFonts w:ascii="Times New Roman" w:eastAsia="Times New Roman" w:hAnsi="Times New Roman" w:cs="Times New Roman"/>
          <w:color w:val="0E101A"/>
          <w:sz w:val="20"/>
          <w:szCs w:val="20"/>
        </w:rPr>
        <w:t xml:space="preserve"> referring to past works </w:t>
      </w:r>
      <w:r w:rsidR="00897796">
        <w:rPr>
          <w:rFonts w:ascii="Times New Roman" w:eastAsia="Times New Roman" w:hAnsi="Times New Roman" w:cs="Times New Roman"/>
          <w:color w:val="0E101A"/>
          <w:sz w:val="20"/>
          <w:szCs w:val="20"/>
        </w:rPr>
        <w:t>or</w:t>
      </w:r>
      <w:r w:rsidR="00897796" w:rsidRPr="00897796">
        <w:rPr>
          <w:rFonts w:ascii="Times New Roman" w:eastAsia="Times New Roman" w:hAnsi="Times New Roman" w:cs="Times New Roman"/>
          <w:color w:val="0E101A"/>
          <w:sz w:val="20"/>
          <w:szCs w:val="20"/>
        </w:rPr>
        <w:t xml:space="preserve"> references.</w:t>
      </w:r>
      <w:r w:rsidR="002C79ED">
        <w:rPr>
          <w:rFonts w:ascii="Times New Roman" w:eastAsia="Times New Roman" w:hAnsi="Times New Roman" w:cs="Times New Roman"/>
          <w:color w:val="0E101A"/>
          <w:sz w:val="20"/>
          <w:szCs w:val="20"/>
        </w:rPr>
        <w:t xml:space="preserve"> </w:t>
      </w:r>
      <w:r w:rsidR="002C79ED" w:rsidRPr="002C79ED">
        <w:rPr>
          <w:rFonts w:ascii="Times New Roman" w:eastAsia="Times New Roman" w:hAnsi="Times New Roman" w:cs="Times New Roman"/>
          <w:color w:val="0E101A"/>
          <w:sz w:val="20"/>
          <w:szCs w:val="20"/>
        </w:rPr>
        <w:t>Authors have the option to include introductions to scientific terms, definitions, or literature reviews in the supplementary materials.</w:t>
      </w:r>
      <w:r w:rsidR="002C79ED">
        <w:rPr>
          <w:rFonts w:ascii="Times New Roman" w:eastAsia="Times New Roman" w:hAnsi="Times New Roman" w:cs="Times New Roman"/>
          <w:color w:val="0E101A"/>
          <w:sz w:val="20"/>
          <w:szCs w:val="20"/>
        </w:rPr>
        <w:t xml:space="preserve"> </w:t>
      </w:r>
    </w:p>
    <w:p w:rsidR="00897796" w:rsidRPr="0027560B" w:rsidRDefault="00897796"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RESULTS</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C79ED" w:rsidRDefault="002C79ED" w:rsidP="0027560B">
      <w:pPr>
        <w:spacing w:after="0" w:line="240" w:lineRule="auto"/>
        <w:rPr>
          <w:rFonts w:ascii="Times New Roman" w:eastAsia="Times New Roman" w:hAnsi="Times New Roman" w:cs="Times New Roman"/>
          <w:color w:val="0E101A"/>
          <w:sz w:val="20"/>
          <w:szCs w:val="20"/>
        </w:rPr>
      </w:pPr>
      <w:r w:rsidRPr="002C79ED">
        <w:rPr>
          <w:rFonts w:ascii="Times New Roman" w:eastAsia="Times New Roman" w:hAnsi="Times New Roman" w:cs="Times New Roman"/>
          <w:color w:val="0E101A"/>
          <w:sz w:val="20"/>
          <w:szCs w:val="20"/>
        </w:rPr>
        <w:t>Please limit your writing to the presentation of results, offering a clear and detailed explanation of them. Avoid any discussion or comparisons with previous works or manuscripts. Concentrate exclusively on elucidating your results, graphs, or figures.</w:t>
      </w:r>
    </w:p>
    <w:p w:rsidR="002C79ED" w:rsidRDefault="002C79ED" w:rsidP="0027560B">
      <w:pPr>
        <w:spacing w:after="0" w:line="240" w:lineRule="auto"/>
        <w:rPr>
          <w:rFonts w:ascii="Times New Roman" w:eastAsia="Times New Roman" w:hAnsi="Times New Roman" w:cs="Times New Roman"/>
          <w:color w:val="0E101A"/>
          <w:sz w:val="20"/>
          <w:szCs w:val="20"/>
        </w:rPr>
      </w:pPr>
    </w:p>
    <w:p w:rsidR="002C79ED" w:rsidRPr="0027560B" w:rsidRDefault="002C79ED"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lastRenderedPageBreak/>
        <w:t>CONCLUSION</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C79ED">
      <w:pPr>
        <w:spacing w:after="0" w:line="240" w:lineRule="auto"/>
        <w:jc w:val="both"/>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 </w:t>
      </w:r>
      <w:r w:rsidR="00AC0F8A" w:rsidRPr="00AC0F8A">
        <w:rPr>
          <w:rFonts w:ascii="Times New Roman" w:eastAsia="Times New Roman" w:hAnsi="Times New Roman" w:cs="Times New Roman"/>
          <w:color w:val="0E101A"/>
          <w:sz w:val="20"/>
          <w:szCs w:val="20"/>
        </w:rPr>
        <w:t>Write ONLY the conclusions derived from your work. Avoid explaining future works, goals, expectations, or comments.</w:t>
      </w:r>
      <w:r w:rsidR="00AC0F8A">
        <w:rPr>
          <w:rFonts w:ascii="Times New Roman" w:eastAsia="Times New Roman" w:hAnsi="Times New Roman" w:cs="Times New Roman"/>
          <w:color w:val="0E101A"/>
          <w:sz w:val="20"/>
          <w:szCs w:val="20"/>
        </w:rPr>
        <w:t xml:space="preserve"> </w:t>
      </w:r>
    </w:p>
    <w:p w:rsidR="004C6B41" w:rsidRDefault="004C6B41" w:rsidP="00834C87">
      <w:pPr>
        <w:spacing w:after="0" w:line="240" w:lineRule="auto"/>
        <w:rPr>
          <w:rFonts w:ascii="Times New Roman" w:hAnsi="Times New Roman" w:cs="Times New Roman"/>
          <w:b/>
          <w:bCs/>
          <w:sz w:val="20"/>
          <w:szCs w:val="20"/>
        </w:rPr>
      </w:pPr>
    </w:p>
    <w:p w:rsidR="00F8718C" w:rsidRDefault="0027560B"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684707" w:rsidRDefault="00D3792E" w:rsidP="00684707">
      <w:pPr>
        <w:pStyle w:val="ListParagraph"/>
        <w:numPr>
          <w:ilvl w:val="0"/>
          <w:numId w:val="7"/>
        </w:numPr>
        <w:spacing w:after="0" w:line="240" w:lineRule="auto"/>
        <w:rPr>
          <w:spacing w:val="-2"/>
        </w:rPr>
      </w:pPr>
      <w:hyperlink r:id="rId8" w:history="1">
        <w:r w:rsidR="00684707" w:rsidRPr="004E3975">
          <w:rPr>
            <w:rStyle w:val="Hyperlink"/>
            <w:spacing w:val="-2"/>
          </w:rPr>
          <w:t>https://doi.org/10.xxx/xxxxxxx</w:t>
        </w:r>
      </w:hyperlink>
      <w:r w:rsidR="00684707">
        <w:rPr>
          <w:spacing w:val="-2"/>
        </w:rPr>
        <w:t xml:space="preserve"> </w:t>
      </w:r>
    </w:p>
    <w:p w:rsidR="009F66A4" w:rsidRPr="00684707" w:rsidRDefault="00D3792E" w:rsidP="00684707">
      <w:pPr>
        <w:pStyle w:val="ListParagraph"/>
        <w:numPr>
          <w:ilvl w:val="0"/>
          <w:numId w:val="7"/>
        </w:numPr>
        <w:spacing w:after="0" w:line="240" w:lineRule="auto"/>
        <w:rPr>
          <w:spacing w:val="-2"/>
        </w:rPr>
      </w:pPr>
      <w:hyperlink r:id="rId9" w:history="1">
        <w:r w:rsidR="00684707" w:rsidRPr="004E3975">
          <w:rPr>
            <w:rStyle w:val="Hyperlink"/>
            <w:spacing w:val="-2"/>
          </w:rPr>
          <w:t>https://doi.org/10.xxx/xxxxxxx</w:t>
        </w:r>
      </w:hyperlink>
    </w:p>
    <w:p w:rsidR="007B210B" w:rsidRDefault="007B210B" w:rsidP="004C0681">
      <w:pPr>
        <w:spacing w:after="0" w:line="240" w:lineRule="auto"/>
        <w:rPr>
          <w:rFonts w:ascii="Times New Roman" w:hAnsi="Times New Roman" w:cs="Times New Roman"/>
          <w:b/>
          <w:bCs/>
          <w:sz w:val="20"/>
          <w:szCs w:val="20"/>
        </w:rPr>
      </w:pPr>
    </w:p>
    <w:p w:rsidR="00684707" w:rsidRDefault="004C6B41"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Note: References can be DOI numbers or website links. </w:t>
      </w:r>
    </w:p>
    <w:p w:rsidR="00684707" w:rsidRDefault="00684707" w:rsidP="004C0681">
      <w:pPr>
        <w:spacing w:after="0" w:line="240" w:lineRule="auto"/>
        <w:rPr>
          <w:rFonts w:ascii="Times New Roman" w:hAnsi="Times New Roman" w:cs="Times New Roman"/>
          <w:b/>
          <w:bCs/>
          <w:sz w:val="20"/>
          <w:szCs w:val="20"/>
        </w:rPr>
      </w:pPr>
    </w:p>
    <w:p w:rsidR="00A32461" w:rsidRDefault="00A32461"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TABLES</w:t>
      </w:r>
      <w:r w:rsidR="0096659E">
        <w:rPr>
          <w:rFonts w:ascii="Times New Roman" w:hAnsi="Times New Roman" w:cs="Times New Roman"/>
          <w:b/>
          <w:bCs/>
          <w:sz w:val="20"/>
          <w:szCs w:val="20"/>
        </w:rPr>
        <w:t xml:space="preserve"> &amp; FIGURES</w:t>
      </w:r>
      <w:r>
        <w:rPr>
          <w:rFonts w:ascii="Times New Roman" w:hAnsi="Times New Roman" w:cs="Times New Roman"/>
          <w:b/>
          <w:bCs/>
          <w:sz w:val="20"/>
          <w:szCs w:val="20"/>
        </w:rPr>
        <w:t xml:space="preserve">: </w:t>
      </w:r>
    </w:p>
    <w:p w:rsidR="00A32461" w:rsidRPr="00A43B09" w:rsidRDefault="00A32461" w:rsidP="00A43B09">
      <w:pPr>
        <w:pStyle w:val="BodyText"/>
        <w:spacing w:before="144" w:line="259" w:lineRule="auto"/>
        <w:ind w:left="0" w:right="120"/>
        <w:rPr>
          <w:b/>
          <w:bCs/>
          <w:sz w:val="18"/>
          <w:szCs w:val="18"/>
        </w:rPr>
      </w:pPr>
      <w:r w:rsidRPr="00A43B09">
        <w:rPr>
          <w:sz w:val="18"/>
          <w:szCs w:val="18"/>
        </w:rPr>
        <w:t xml:space="preserve">Table 1: </w:t>
      </w:r>
      <w:r w:rsidR="00684707">
        <w:rPr>
          <w:sz w:val="18"/>
          <w:szCs w:val="18"/>
        </w:rPr>
        <w:t>About Table</w:t>
      </w:r>
    </w:p>
    <w:p w:rsidR="00A32461" w:rsidRPr="00A43B09" w:rsidRDefault="00A32461" w:rsidP="00A32461">
      <w:pPr>
        <w:pStyle w:val="BodyText"/>
        <w:spacing w:before="2"/>
        <w:ind w:left="0"/>
        <w:jc w:val="left"/>
        <w:rPr>
          <w:sz w:val="18"/>
          <w:szCs w:val="18"/>
        </w:rPr>
      </w:pPr>
    </w:p>
    <w:tbl>
      <w:tblPr>
        <w:tblW w:w="5000" w:type="pct"/>
        <w:tblCellMar>
          <w:left w:w="0" w:type="dxa"/>
          <w:right w:w="0" w:type="dxa"/>
        </w:tblCellMar>
        <w:tblLook w:val="01E0"/>
      </w:tblPr>
      <w:tblGrid>
        <w:gridCol w:w="1418"/>
        <w:gridCol w:w="3540"/>
        <w:gridCol w:w="4069"/>
      </w:tblGrid>
      <w:tr w:rsidR="00A32461" w:rsidRPr="00A43B09" w:rsidTr="00A43B09">
        <w:trPr>
          <w:trHeight w:val="261"/>
        </w:trPr>
        <w:tc>
          <w:tcPr>
            <w:tcW w:w="785" w:type="pct"/>
            <w:tcBorders>
              <w:top w:val="single" w:sz="4" w:space="0" w:color="000000"/>
              <w:bottom w:val="single" w:sz="4" w:space="0" w:color="000000"/>
            </w:tcBorders>
          </w:tcPr>
          <w:p w:rsidR="00A32461" w:rsidRPr="00684707" w:rsidRDefault="00684707" w:rsidP="0090090F">
            <w:pPr>
              <w:pStyle w:val="TableParagraph"/>
              <w:spacing w:line="225" w:lineRule="exact"/>
              <w:rPr>
                <w:b/>
                <w:bCs/>
                <w:sz w:val="18"/>
                <w:szCs w:val="18"/>
              </w:rPr>
            </w:pPr>
            <w:r w:rsidRPr="00684707">
              <w:rPr>
                <w:b/>
                <w:bCs/>
                <w:spacing w:val="-2"/>
                <w:sz w:val="18"/>
                <w:szCs w:val="18"/>
              </w:rPr>
              <w:t>Heading 1</w:t>
            </w:r>
          </w:p>
        </w:tc>
        <w:tc>
          <w:tcPr>
            <w:tcW w:w="1961" w:type="pct"/>
            <w:tcBorders>
              <w:top w:val="single" w:sz="4" w:space="0" w:color="000000"/>
              <w:bottom w:val="single" w:sz="4" w:space="0" w:color="000000"/>
            </w:tcBorders>
          </w:tcPr>
          <w:p w:rsidR="00A32461" w:rsidRPr="00684707" w:rsidRDefault="00684707" w:rsidP="0090090F">
            <w:pPr>
              <w:pStyle w:val="TableParagraph"/>
              <w:spacing w:line="225" w:lineRule="exact"/>
              <w:ind w:left="220"/>
              <w:rPr>
                <w:b/>
                <w:bCs/>
                <w:sz w:val="18"/>
                <w:szCs w:val="18"/>
              </w:rPr>
            </w:pPr>
            <w:r w:rsidRPr="00684707">
              <w:rPr>
                <w:b/>
                <w:bCs/>
                <w:spacing w:val="-2"/>
                <w:sz w:val="18"/>
                <w:szCs w:val="18"/>
              </w:rPr>
              <w:t>Heading 2</w:t>
            </w:r>
          </w:p>
        </w:tc>
        <w:tc>
          <w:tcPr>
            <w:tcW w:w="2255" w:type="pct"/>
            <w:tcBorders>
              <w:top w:val="single" w:sz="4" w:space="0" w:color="000000"/>
              <w:bottom w:val="single" w:sz="4" w:space="0" w:color="000000"/>
            </w:tcBorders>
          </w:tcPr>
          <w:p w:rsidR="00A32461" w:rsidRPr="00684707" w:rsidRDefault="00684707" w:rsidP="0090090F">
            <w:pPr>
              <w:pStyle w:val="TableParagraph"/>
              <w:spacing w:line="225" w:lineRule="exact"/>
              <w:ind w:left="203"/>
              <w:rPr>
                <w:b/>
                <w:bCs/>
                <w:sz w:val="18"/>
                <w:szCs w:val="18"/>
              </w:rPr>
            </w:pPr>
            <w:r w:rsidRPr="00684707">
              <w:rPr>
                <w:b/>
                <w:bCs/>
                <w:w w:val="95"/>
                <w:sz w:val="18"/>
                <w:szCs w:val="18"/>
              </w:rPr>
              <w:t>Heading 3</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5"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5"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5" w:lineRule="exact"/>
              <w:ind w:left="206"/>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6"/>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19"/>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5"/>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i/>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6"/>
              <w:rPr>
                <w:sz w:val="18"/>
                <w:szCs w:val="18"/>
              </w:rPr>
            </w:pPr>
          </w:p>
        </w:tc>
      </w:tr>
      <w:tr w:rsidR="00A32461" w:rsidRPr="00A43B09" w:rsidTr="002C67E0">
        <w:trPr>
          <w:trHeight w:val="40"/>
        </w:trPr>
        <w:tc>
          <w:tcPr>
            <w:tcW w:w="785" w:type="pct"/>
            <w:tcBorders>
              <w:top w:val="single" w:sz="4" w:space="0" w:color="000000"/>
              <w:bottom w:val="single" w:sz="4" w:space="0" w:color="000000"/>
            </w:tcBorders>
          </w:tcPr>
          <w:p w:rsidR="00A32461" w:rsidRPr="00A43B09" w:rsidRDefault="00A32461" w:rsidP="0090090F">
            <w:pPr>
              <w:pStyle w:val="TableParagraph"/>
              <w:spacing w:line="230" w:lineRule="exact"/>
              <w:ind w:right="237"/>
              <w:rPr>
                <w:b/>
                <w:i/>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8" w:lineRule="exact"/>
              <w:ind w:left="220"/>
              <w:rPr>
                <w:b/>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8" w:lineRule="exact"/>
              <w:ind w:left="206"/>
              <w:rPr>
                <w:b/>
                <w:sz w:val="18"/>
                <w:szCs w:val="18"/>
              </w:rPr>
            </w:pPr>
          </w:p>
        </w:tc>
      </w:tr>
    </w:tbl>
    <w:p w:rsidR="00A32461" w:rsidRDefault="00A32461" w:rsidP="00A32461">
      <w:pPr>
        <w:pStyle w:val="BodyText"/>
        <w:ind w:left="0"/>
        <w:jc w:val="left"/>
        <w:rPr>
          <w:sz w:val="18"/>
          <w:szCs w:val="18"/>
        </w:rPr>
      </w:pPr>
    </w:p>
    <w:p w:rsidR="00684707" w:rsidRDefault="00D3792E" w:rsidP="00684707">
      <w:pPr>
        <w:pStyle w:val="BodyText"/>
        <w:ind w:left="0"/>
        <w:jc w:val="center"/>
        <w:rPr>
          <w:noProof/>
          <w:sz w:val="18"/>
          <w:szCs w:val="18"/>
          <w:lang w:bidi="te-IN"/>
        </w:rPr>
      </w:pPr>
      <w:r>
        <w:rPr>
          <w:noProof/>
          <w:sz w:val="18"/>
          <w:szCs w:val="18"/>
          <w:lang w:bidi="te-IN"/>
        </w:rPr>
      </w:r>
      <w:r>
        <w:rPr>
          <w:noProof/>
          <w:sz w:val="18"/>
          <w:szCs w:val="18"/>
          <w:lang w:bidi="te-IN"/>
        </w:rPr>
        <w:pict>
          <v:rect id="_x0000_s2050" style="width:234.85pt;height:130.8pt;mso-position-horizontal-relative:char;mso-position-vertical-relative:line" fillcolor="#c4bc96 [2414]" stroked="f">
            <v:textbox>
              <w:txbxContent>
                <w:p w:rsidR="00684707" w:rsidRDefault="00684707" w:rsidP="00684707">
                  <w:pPr>
                    <w:jc w:val="center"/>
                  </w:pPr>
                  <w:r>
                    <w:t>DIAGRAM CONTENT</w:t>
                  </w:r>
                </w:p>
                <w:p w:rsidR="00684707" w:rsidRDefault="00684707" w:rsidP="00684707">
                  <w:pPr>
                    <w:jc w:val="center"/>
                  </w:pPr>
                  <w:r>
                    <w:t>GRAPHS</w:t>
                  </w:r>
                </w:p>
              </w:txbxContent>
            </v:textbox>
            <w10:wrap type="none"/>
            <w10:anchorlock/>
          </v:rect>
        </w:pict>
      </w:r>
    </w:p>
    <w:p w:rsidR="00684707" w:rsidRDefault="00684707" w:rsidP="00684707">
      <w:pPr>
        <w:pStyle w:val="BodyText"/>
        <w:ind w:left="0"/>
        <w:jc w:val="left"/>
        <w:rPr>
          <w:sz w:val="18"/>
          <w:szCs w:val="18"/>
        </w:rPr>
      </w:pPr>
    </w:p>
    <w:p w:rsidR="001B08D0" w:rsidRDefault="00A43B09" w:rsidP="001B08D0">
      <w:pPr>
        <w:pStyle w:val="BodyText"/>
        <w:ind w:left="0"/>
        <w:jc w:val="center"/>
        <w:rPr>
          <w:sz w:val="18"/>
          <w:szCs w:val="18"/>
        </w:rPr>
      </w:pPr>
      <w:r w:rsidRPr="00A43B09">
        <w:rPr>
          <w:sz w:val="18"/>
          <w:szCs w:val="18"/>
        </w:rPr>
        <w:t>Figure</w:t>
      </w:r>
      <w:r w:rsidRPr="00A43B09">
        <w:rPr>
          <w:spacing w:val="-8"/>
          <w:sz w:val="18"/>
          <w:szCs w:val="18"/>
        </w:rPr>
        <w:t xml:space="preserve"> </w:t>
      </w:r>
      <w:r w:rsidRPr="00A43B09">
        <w:rPr>
          <w:sz w:val="18"/>
          <w:szCs w:val="18"/>
        </w:rPr>
        <w:t>1:</w:t>
      </w:r>
      <w:r w:rsidR="00684707">
        <w:rPr>
          <w:sz w:val="18"/>
          <w:szCs w:val="18"/>
        </w:rPr>
        <w:t xml:space="preserve"> Figure one label</w:t>
      </w:r>
    </w:p>
    <w:p w:rsidR="001B08D0" w:rsidRDefault="001B08D0" w:rsidP="001B08D0">
      <w:pPr>
        <w:pStyle w:val="BodyText"/>
        <w:ind w:left="0"/>
        <w:rPr>
          <w:sz w:val="18"/>
          <w:szCs w:val="18"/>
        </w:rPr>
      </w:pPr>
    </w:p>
    <w:p w:rsidR="001B08D0" w:rsidRDefault="001B08D0" w:rsidP="001B08D0">
      <w:pPr>
        <w:pStyle w:val="BodyText"/>
        <w:ind w:left="0"/>
        <w:rPr>
          <w:b/>
          <w:bCs/>
          <w:sz w:val="18"/>
          <w:szCs w:val="18"/>
          <w:u w:val="single"/>
        </w:rPr>
      </w:pPr>
      <w:r w:rsidRPr="001B08D0">
        <w:rPr>
          <w:b/>
          <w:bCs/>
          <w:sz w:val="18"/>
          <w:szCs w:val="18"/>
          <w:u w:val="single"/>
        </w:rPr>
        <w:t>SUPPLEMENTARY DATA</w:t>
      </w:r>
    </w:p>
    <w:p w:rsidR="001B08D0" w:rsidRDefault="001B08D0" w:rsidP="001B08D0">
      <w:pPr>
        <w:pStyle w:val="BodyText"/>
        <w:ind w:left="0"/>
        <w:rPr>
          <w:b/>
          <w:bCs/>
          <w:sz w:val="18"/>
          <w:szCs w:val="18"/>
          <w:u w:val="single"/>
        </w:rPr>
      </w:pPr>
    </w:p>
    <w:p w:rsidR="001B08D0" w:rsidRDefault="002C79ED" w:rsidP="001B08D0">
      <w:pPr>
        <w:pStyle w:val="BodyText"/>
        <w:ind w:left="0"/>
        <w:rPr>
          <w:b/>
          <w:bCs/>
          <w:sz w:val="18"/>
          <w:szCs w:val="18"/>
        </w:rPr>
      </w:pPr>
      <w:r>
        <w:rPr>
          <w:b/>
          <w:bCs/>
          <w:sz w:val="18"/>
          <w:szCs w:val="18"/>
        </w:rPr>
        <w:t>RAW DATA OR EXPERIMENTAL DATA</w:t>
      </w:r>
      <w:r w:rsidR="00897796" w:rsidRPr="00897796">
        <w:rPr>
          <w:b/>
          <w:bCs/>
          <w:sz w:val="18"/>
          <w:szCs w:val="18"/>
        </w:rPr>
        <w:t>.</w:t>
      </w:r>
    </w:p>
    <w:p w:rsidR="00897796" w:rsidRDefault="00897796" w:rsidP="001B08D0">
      <w:pPr>
        <w:pStyle w:val="BodyText"/>
        <w:ind w:left="0"/>
        <w:rPr>
          <w:b/>
          <w:bCs/>
          <w:sz w:val="18"/>
          <w:szCs w:val="18"/>
        </w:rPr>
      </w:pPr>
    </w:p>
    <w:p w:rsidR="001D2861" w:rsidRPr="001D2861" w:rsidRDefault="001D2861" w:rsidP="001B08D0">
      <w:pPr>
        <w:pStyle w:val="BodyText"/>
        <w:ind w:left="0"/>
        <w:rPr>
          <w:b/>
          <w:bCs/>
          <w:sz w:val="18"/>
          <w:szCs w:val="18"/>
          <w:u w:val="single"/>
        </w:rPr>
      </w:pPr>
      <w:r w:rsidRPr="001D2861">
        <w:rPr>
          <w:b/>
          <w:bCs/>
          <w:sz w:val="18"/>
          <w:szCs w:val="18"/>
          <w:u w:val="single"/>
        </w:rPr>
        <w:t xml:space="preserve">OPTIONAL CONTENT: </w:t>
      </w:r>
    </w:p>
    <w:p w:rsidR="001D2861" w:rsidRDefault="001D2861" w:rsidP="001B08D0">
      <w:pPr>
        <w:pStyle w:val="BodyText"/>
        <w:ind w:left="0"/>
        <w:rPr>
          <w:b/>
          <w:bCs/>
          <w:sz w:val="18"/>
          <w:szCs w:val="18"/>
        </w:rPr>
      </w:pPr>
    </w:p>
    <w:p w:rsidR="001B08D0" w:rsidRDefault="001B08D0" w:rsidP="001D2861">
      <w:pPr>
        <w:pStyle w:val="BodyText"/>
        <w:numPr>
          <w:ilvl w:val="0"/>
          <w:numId w:val="8"/>
        </w:numPr>
        <w:rPr>
          <w:b/>
          <w:bCs/>
          <w:sz w:val="18"/>
          <w:szCs w:val="18"/>
        </w:rPr>
      </w:pPr>
      <w:r w:rsidRPr="001D2861">
        <w:rPr>
          <w:b/>
          <w:bCs/>
          <w:sz w:val="18"/>
          <w:szCs w:val="18"/>
        </w:rPr>
        <w:t>TUTORIAL PPT</w:t>
      </w:r>
    </w:p>
    <w:p w:rsidR="003E1D36" w:rsidRDefault="003E1D36" w:rsidP="001D2861">
      <w:pPr>
        <w:pStyle w:val="BodyText"/>
        <w:numPr>
          <w:ilvl w:val="0"/>
          <w:numId w:val="8"/>
        </w:numPr>
        <w:rPr>
          <w:b/>
          <w:bCs/>
          <w:sz w:val="18"/>
          <w:szCs w:val="18"/>
        </w:rPr>
      </w:pPr>
      <w:r>
        <w:rPr>
          <w:b/>
          <w:bCs/>
          <w:sz w:val="18"/>
          <w:szCs w:val="18"/>
        </w:rPr>
        <w:t xml:space="preserve">REVIEW OF LITERATURE </w:t>
      </w:r>
      <w:r w:rsidR="003A1A40">
        <w:rPr>
          <w:b/>
          <w:bCs/>
          <w:sz w:val="18"/>
          <w:szCs w:val="18"/>
        </w:rPr>
        <w:t>OR INTRODUCTION OR ANY OTHER INFORMATION</w:t>
      </w:r>
    </w:p>
    <w:p w:rsidR="001D2861" w:rsidRDefault="00AB2B4E" w:rsidP="001D2861">
      <w:pPr>
        <w:pStyle w:val="BodyText"/>
        <w:numPr>
          <w:ilvl w:val="0"/>
          <w:numId w:val="8"/>
        </w:numPr>
        <w:rPr>
          <w:b/>
          <w:bCs/>
          <w:sz w:val="18"/>
          <w:szCs w:val="18"/>
        </w:rPr>
      </w:pPr>
      <w:r>
        <w:rPr>
          <w:b/>
          <w:bCs/>
          <w:sz w:val="18"/>
          <w:szCs w:val="18"/>
        </w:rPr>
        <w:t>THESIS BOOKS OR REPORTS</w:t>
      </w:r>
    </w:p>
    <w:p w:rsidR="00AB2B4E" w:rsidRDefault="006666B8" w:rsidP="001D2861">
      <w:pPr>
        <w:pStyle w:val="BodyText"/>
        <w:numPr>
          <w:ilvl w:val="0"/>
          <w:numId w:val="8"/>
        </w:numPr>
        <w:rPr>
          <w:b/>
          <w:bCs/>
          <w:sz w:val="18"/>
          <w:szCs w:val="18"/>
        </w:rPr>
      </w:pPr>
      <w:r>
        <w:rPr>
          <w:b/>
          <w:bCs/>
          <w:sz w:val="18"/>
          <w:szCs w:val="18"/>
        </w:rPr>
        <w:t>INFOGRAPHICS</w:t>
      </w:r>
    </w:p>
    <w:p w:rsidR="00897796" w:rsidRDefault="00897796" w:rsidP="001D2861">
      <w:pPr>
        <w:pStyle w:val="BodyText"/>
        <w:numPr>
          <w:ilvl w:val="0"/>
          <w:numId w:val="8"/>
        </w:numPr>
        <w:rPr>
          <w:b/>
          <w:bCs/>
          <w:sz w:val="18"/>
          <w:szCs w:val="18"/>
        </w:rPr>
      </w:pPr>
      <w:r>
        <w:rPr>
          <w:b/>
          <w:bCs/>
          <w:sz w:val="18"/>
          <w:szCs w:val="18"/>
        </w:rPr>
        <w:t>DISCUSSION OF RESULTS</w:t>
      </w:r>
    </w:p>
    <w:p w:rsidR="006666B8" w:rsidRDefault="006666B8" w:rsidP="006666B8">
      <w:pPr>
        <w:pStyle w:val="BodyText"/>
        <w:rPr>
          <w:b/>
          <w:bCs/>
          <w:sz w:val="18"/>
          <w:szCs w:val="18"/>
        </w:rPr>
      </w:pPr>
    </w:p>
    <w:p w:rsidR="001D2861" w:rsidRPr="004C6B41" w:rsidRDefault="006666B8" w:rsidP="001B08D0">
      <w:pPr>
        <w:pStyle w:val="BodyText"/>
        <w:ind w:left="0"/>
        <w:rPr>
          <w:b/>
          <w:bCs/>
          <w:sz w:val="26"/>
          <w:szCs w:val="26"/>
        </w:rPr>
      </w:pPr>
      <w:r w:rsidRPr="006666B8">
        <w:rPr>
          <w:b/>
          <w:bCs/>
          <w:sz w:val="26"/>
          <w:szCs w:val="26"/>
        </w:rPr>
        <w:t xml:space="preserve">NOTE: </w:t>
      </w:r>
      <w:r>
        <w:rPr>
          <w:b/>
          <w:bCs/>
          <w:sz w:val="26"/>
          <w:szCs w:val="26"/>
        </w:rPr>
        <w:t xml:space="preserve">AUTHORS CAN UPDATE THE MANUSCRIPT AT ANY TIME BY PAYING </w:t>
      </w:r>
      <w:r w:rsidR="004C6B41">
        <w:rPr>
          <w:b/>
          <w:bCs/>
          <w:sz w:val="26"/>
          <w:szCs w:val="26"/>
        </w:rPr>
        <w:t>“</w:t>
      </w:r>
      <w:r>
        <w:rPr>
          <w:b/>
          <w:bCs/>
          <w:sz w:val="26"/>
          <w:szCs w:val="26"/>
        </w:rPr>
        <w:t>UPDATE MANUSCRIPT FEE</w:t>
      </w:r>
      <w:r w:rsidR="004C6B41">
        <w:rPr>
          <w:b/>
          <w:bCs/>
          <w:sz w:val="26"/>
          <w:szCs w:val="26"/>
        </w:rPr>
        <w:t>”</w:t>
      </w:r>
      <w:r>
        <w:rPr>
          <w:b/>
          <w:bCs/>
          <w:sz w:val="26"/>
          <w:szCs w:val="26"/>
        </w:rPr>
        <w:t xml:space="preserve"> OF INR 1500/- + 18% (Tax). </w:t>
      </w:r>
    </w:p>
    <w:sectPr w:rsidR="001D2861" w:rsidRPr="004C6B41" w:rsidSect="00EC4CCD">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B6" w:rsidRDefault="006937B6" w:rsidP="00E57BC9">
      <w:pPr>
        <w:spacing w:after="0" w:line="240" w:lineRule="auto"/>
      </w:pPr>
      <w:r>
        <w:separator/>
      </w:r>
    </w:p>
  </w:endnote>
  <w:endnote w:type="continuationSeparator" w:id="1">
    <w:p w:rsidR="006937B6" w:rsidRDefault="006937B6"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817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9455"/>
      <w:docPartObj>
        <w:docPartGallery w:val="Page Numbers (Bottom of Page)"/>
        <w:docPartUnique/>
      </w:docPartObj>
    </w:sdtPr>
    <w:sdtContent>
      <w:p w:rsidR="0090090F" w:rsidRDefault="00D3792E">
        <w:pPr>
          <w:pStyle w:val="Footer"/>
          <w:jc w:val="center"/>
        </w:pPr>
        <w:r>
          <w:rPr>
            <w:noProof/>
          </w:rPr>
          <w:pict>
            <v:shapetype id="_x0000_t202" coordsize="21600,21600" o:spt="202" path="m,l,21600r21600,l21600,xe">
              <v:stroke joinstyle="miter"/>
              <v:path gradientshapeok="t" o:connecttype="rect"/>
            </v:shapetype>
            <v:shape id="_x0000_s1031" type="#_x0000_t202" style="position:absolute;left:0;text-align:left;margin-left:-.75pt;margin-top:-13.5pt;width:177.4pt;height:52.85pt;z-index:251662336;mso-position-horizontal-relative:text;mso-position-vertical-relative:text;mso-width-relative:margin;mso-height-relative:margin" o:allowoverlap="f" filled="f" stroked="f">
              <v:textbox style="mso-next-textbox:#_x0000_s1031">
                <w:txbxContent>
                  <w:p w:rsidR="00942170" w:rsidRDefault="00942170" w:rsidP="002D50F6">
                    <w:pPr>
                      <w:spacing w:after="0" w:line="240" w:lineRule="auto"/>
                      <w:jc w:val="both"/>
                      <w:rPr>
                        <w:b/>
                        <w:bCs/>
                        <w:sz w:val="14"/>
                        <w:szCs w:val="14"/>
                      </w:rPr>
                    </w:pPr>
                  </w:p>
                  <w:p w:rsidR="00817FCD" w:rsidRDefault="002D50F6" w:rsidP="002D50F6">
                    <w:pPr>
                      <w:spacing w:after="0" w:line="240" w:lineRule="auto"/>
                      <w:jc w:val="both"/>
                      <w:rPr>
                        <w:sz w:val="14"/>
                        <w:szCs w:val="14"/>
                      </w:rPr>
                    </w:pPr>
                    <w:r w:rsidRPr="003752B7">
                      <w:rPr>
                        <w:b/>
                        <w:bCs/>
                        <w:sz w:val="14"/>
                        <w:szCs w:val="14"/>
                      </w:rPr>
                      <w:t>Note:</w:t>
                    </w:r>
                    <w:r w:rsidRPr="003752B7">
                      <w:rPr>
                        <w:sz w:val="14"/>
                        <w:szCs w:val="14"/>
                      </w:rPr>
                      <w:t xml:space="preserve"> </w:t>
                    </w:r>
                    <w:r w:rsidR="00817FCD" w:rsidRPr="00817FCD">
                      <w:rPr>
                        <w:sz w:val="14"/>
                        <w:szCs w:val="14"/>
                      </w:rPr>
                      <w:t>For any organization, it is mandatory to have an annual journal subscription to store article page</w:t>
                    </w:r>
                    <w:r w:rsidR="00817FCD">
                      <w:rPr>
                        <w:sz w:val="14"/>
                        <w:szCs w:val="14"/>
                      </w:rPr>
                      <w:t>(</w:t>
                    </w:r>
                    <w:r w:rsidR="00817FCD" w:rsidRPr="00817FCD">
                      <w:rPr>
                        <w:sz w:val="14"/>
                        <w:szCs w:val="14"/>
                      </w:rPr>
                      <w:t>s</w:t>
                    </w:r>
                    <w:r w:rsidR="00817FCD">
                      <w:rPr>
                        <w:sz w:val="14"/>
                        <w:szCs w:val="14"/>
                      </w:rPr>
                      <w:t>)</w:t>
                    </w:r>
                    <w:r w:rsidR="00817FCD" w:rsidRPr="00817FCD">
                      <w:rPr>
                        <w:sz w:val="14"/>
                        <w:szCs w:val="14"/>
                      </w:rPr>
                      <w:t xml:space="preserve"> in either digital or paper formats. </w:t>
                    </w:r>
                  </w:p>
                  <w:p w:rsidR="002D50F6" w:rsidRPr="003752B7" w:rsidRDefault="002D50F6" w:rsidP="002D50F6">
                    <w:pPr>
                      <w:spacing w:after="0" w:line="240" w:lineRule="auto"/>
                      <w:jc w:val="both"/>
                      <w:rPr>
                        <w:sz w:val="12"/>
                        <w:szCs w:val="12"/>
                      </w:rPr>
                    </w:pPr>
                    <w:r w:rsidRPr="003752B7">
                      <w:rPr>
                        <w:b/>
                        <w:bCs/>
                        <w:sz w:val="12"/>
                        <w:szCs w:val="12"/>
                      </w:rPr>
                      <w:t xml:space="preserve">List of journal subscribers: </w:t>
                    </w:r>
                    <w:hyperlink r:id="rId1" w:history="1">
                      <w:r w:rsidR="00942170" w:rsidRPr="00F4768F">
                        <w:rPr>
                          <w:rStyle w:val="Hyperlink"/>
                          <w:sz w:val="12"/>
                          <w:szCs w:val="12"/>
                        </w:rPr>
                        <w:t>https://www.sevas.org.in/journal.html</w:t>
                      </w:r>
                    </w:hyperlink>
                  </w:p>
                </w:txbxContent>
              </v:textbox>
            </v:shape>
          </w:pict>
        </w:r>
        <w:r>
          <w:rPr>
            <w:noProof/>
          </w:rPr>
          <w:pict>
            <v:shape id="_x0000_s1030" type="#_x0000_t202" style="position:absolute;left:0;text-align:left;margin-left:327.4pt;margin-top:-13.65pt;width:134pt;height:56.3pt;z-index:251661312;mso-position-horizontal-relative:text;mso-position-vertical-relative:text;mso-width-relative:margin;mso-height-relative:margin" o:allowoverlap="f" filled="f" stroked="f">
              <v:textbox style="mso-next-textbox:#_x0000_s1030">
                <w:txbxContent>
                  <w:p w:rsidR="002D50F6" w:rsidRPr="003752B7" w:rsidRDefault="002D50F6" w:rsidP="002D50F6">
                    <w:pPr>
                      <w:spacing w:after="0" w:line="240" w:lineRule="auto"/>
                      <w:jc w:val="right"/>
                      <w:rPr>
                        <w:sz w:val="14"/>
                        <w:szCs w:val="14"/>
                      </w:rPr>
                    </w:pPr>
                    <w:r w:rsidRPr="003752B7">
                      <w:rPr>
                        <w:sz w:val="14"/>
                        <w:szCs w:val="14"/>
                      </w:rPr>
                      <w:t xml:space="preserve">Copyrights @ Sevas Educational Society </w:t>
                    </w:r>
                  </w:p>
                  <w:p w:rsidR="002D50F6" w:rsidRPr="003752B7" w:rsidRDefault="002D50F6" w:rsidP="002D50F6">
                    <w:pPr>
                      <w:spacing w:after="0" w:line="240" w:lineRule="auto"/>
                      <w:jc w:val="right"/>
                      <w:rPr>
                        <w:sz w:val="14"/>
                        <w:szCs w:val="14"/>
                      </w:rPr>
                    </w:pPr>
                    <w:r w:rsidRPr="003752B7">
                      <w:rPr>
                        <w:sz w:val="14"/>
                        <w:szCs w:val="14"/>
                      </w:rPr>
                      <w:t>Andhra Pradesh, India</w:t>
                    </w:r>
                  </w:p>
                  <w:p w:rsidR="002D50F6" w:rsidRPr="003752B7" w:rsidRDefault="002D50F6" w:rsidP="002D50F6">
                    <w:pPr>
                      <w:spacing w:after="0" w:line="240" w:lineRule="auto"/>
                      <w:jc w:val="right"/>
                      <w:rPr>
                        <w:sz w:val="14"/>
                        <w:szCs w:val="14"/>
                      </w:rPr>
                    </w:pPr>
                    <w:r w:rsidRPr="003752B7">
                      <w:rPr>
                        <w:sz w:val="14"/>
                        <w:szCs w:val="14"/>
                      </w:rPr>
                      <w:t>Email: info@sevas.org.in</w:t>
                    </w:r>
                  </w:p>
                  <w:p w:rsidR="002D50F6" w:rsidRPr="003752B7" w:rsidRDefault="002D50F6" w:rsidP="002D50F6">
                    <w:pPr>
                      <w:spacing w:after="0" w:line="240" w:lineRule="auto"/>
                      <w:jc w:val="right"/>
                      <w:rPr>
                        <w:sz w:val="14"/>
                        <w:szCs w:val="14"/>
                      </w:rPr>
                    </w:pPr>
                    <w:r w:rsidRPr="003752B7">
                      <w:rPr>
                        <w:sz w:val="14"/>
                        <w:szCs w:val="14"/>
                      </w:rPr>
                      <w:t xml:space="preserve">Copyright Policy </w:t>
                    </w:r>
                    <w:hyperlink r:id="rId2" w:history="1">
                      <w:r w:rsidRPr="003752B7">
                        <w:rPr>
                          <w:rStyle w:val="Hyperlink"/>
                          <w:sz w:val="14"/>
                          <w:szCs w:val="14"/>
                        </w:rPr>
                        <w:t>https://ctrj.in/index.php/ctrj/about</w:t>
                      </w:r>
                    </w:hyperlink>
                    <w:r w:rsidRPr="003752B7">
                      <w:rPr>
                        <w:sz w:val="14"/>
                        <w:szCs w:val="14"/>
                      </w:rPr>
                      <w:t xml:space="preserve"> </w:t>
                    </w:r>
                  </w:p>
                </w:txbxContent>
              </v:textbox>
            </v:shape>
          </w:pict>
        </w:r>
        <w:fldSimple w:instr=" PAGE   \* MERGEFORMAT ">
          <w:r w:rsidR="00817FCD">
            <w:rPr>
              <w:noProof/>
            </w:rPr>
            <w:t>1</w:t>
          </w:r>
        </w:fldSimple>
      </w:p>
    </w:sdtContent>
  </w:sdt>
  <w:p w:rsidR="0090090F" w:rsidRDefault="0090090F" w:rsidP="00EC4C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817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B6" w:rsidRDefault="006937B6" w:rsidP="00E57BC9">
      <w:pPr>
        <w:spacing w:after="0" w:line="240" w:lineRule="auto"/>
      </w:pPr>
      <w:r>
        <w:separator/>
      </w:r>
    </w:p>
  </w:footnote>
  <w:footnote w:type="continuationSeparator" w:id="1">
    <w:p w:rsidR="006937B6" w:rsidRDefault="006937B6"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817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0F" w:rsidRDefault="0090090F" w:rsidP="007C4AEF">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007C4AEF" w:rsidRPr="007C4AEF">
      <w:rPr>
        <w:rFonts w:ascii="Times New Roman" w:hAnsi="Times New Roman" w:cs="Times New Roman"/>
        <w:b/>
        <w:bCs/>
        <w:sz w:val="24"/>
        <w:szCs w:val="24"/>
      </w:rPr>
      <w:t>Computing Technology Research Journal</w:t>
    </w:r>
  </w:p>
  <w:p w:rsidR="0090090F" w:rsidRPr="006C2F4D" w:rsidRDefault="00D3792E" w:rsidP="00E57BC9">
    <w:pPr>
      <w:pStyle w:val="Header"/>
      <w:jc w:val="center"/>
      <w:rPr>
        <w:i/>
        <w:iCs/>
      </w:rPr>
    </w:pPr>
    <w:r>
      <w:rPr>
        <w:i/>
        <w:iCs/>
        <w:noProof/>
      </w:rPr>
      <w:pict>
        <v:shapetype id="_x0000_t202" coordsize="21600,21600" o:spt="202" path="m,l,21600r21600,l21600,xe">
          <v:stroke joinstyle="miter"/>
          <v:path gradientshapeok="t" o:connecttype="rect"/>
        </v:shapetype>
        <v:shape id="_x0000_s1027" type="#_x0000_t202" style="position:absolute;left:0;text-align:left;margin-left:334.75pt;margin-top:-19pt;width:127.65pt;height:38.6pt;z-index:-251656192;mso-width-relative:margin;mso-height-relative:margin" o:allowoverlap="f" filled="f" stroked="f">
          <v:textbox style="mso-next-textbox:#_x0000_s1027">
            <w:txbxContent>
              <w:p w:rsidR="002D50F6" w:rsidRPr="0068665D" w:rsidRDefault="002D50F6" w:rsidP="002D50F6">
                <w:pPr>
                  <w:spacing w:after="0" w:line="240" w:lineRule="auto"/>
                  <w:jc w:val="right"/>
                  <w:rPr>
                    <w:sz w:val="18"/>
                    <w:szCs w:val="18"/>
                  </w:rPr>
                </w:pPr>
                <w:r w:rsidRPr="00941E43">
                  <w:rPr>
                    <w:sz w:val="18"/>
                    <w:szCs w:val="18"/>
                  </w:rPr>
                  <w:t>ISSN: 2583-6501</w:t>
                </w:r>
                <w:r w:rsidRPr="00941E43">
                  <w:rPr>
                    <w:sz w:val="18"/>
                    <w:szCs w:val="18"/>
                  </w:rPr>
                  <w:br/>
                  <w:t>DOI: 10.58973/CTRJ.</w:t>
                </w:r>
                <w:r>
                  <w:rPr>
                    <w:sz w:val="18"/>
                    <w:szCs w:val="18"/>
                  </w:rPr>
                  <w:t>xxxxxx</w:t>
                </w:r>
                <w:r>
                  <w:rPr>
                    <w:sz w:val="18"/>
                    <w:szCs w:val="18"/>
                  </w:rPr>
                  <w:br/>
                </w:r>
                <w:r w:rsidRPr="00F64244">
                  <w:rPr>
                    <w:sz w:val="16"/>
                    <w:szCs w:val="16"/>
                  </w:rPr>
                  <w:t>@ All Rights Reserved</w:t>
                </w:r>
              </w:p>
            </w:txbxContent>
          </v:textbox>
        </v:shape>
      </w:pict>
    </w:r>
    <w:r>
      <w:rPr>
        <w:i/>
        <w:iCs/>
        <w:noProof/>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2D50F6" w:rsidRPr="002D50F6">
      <w:t xml:space="preserve"> </w:t>
    </w:r>
    <w:r w:rsidR="002D50F6">
      <w:rPr>
        <w:i/>
        <w:iCs/>
      </w:rPr>
      <w:t>Comput. Technol. Res. J. (Month, year) vol(issue):pp-pp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817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16BA"/>
    <w:multiLevelType w:val="multilevel"/>
    <w:tmpl w:val="44E2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A4B04"/>
    <w:multiLevelType w:val="multilevel"/>
    <w:tmpl w:val="38DE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15ACE"/>
    <w:multiLevelType w:val="hybridMultilevel"/>
    <w:tmpl w:val="7C42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D5DD8"/>
    <w:multiLevelType w:val="hybridMultilevel"/>
    <w:tmpl w:val="3B84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B46C2"/>
    <w:multiLevelType w:val="hybridMultilevel"/>
    <w:tmpl w:val="9E3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10">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7"/>
  </w:num>
  <w:num w:numId="2">
    <w:abstractNumId w:val="1"/>
  </w:num>
  <w:num w:numId="3">
    <w:abstractNumId w:val="0"/>
  </w:num>
  <w:num w:numId="4">
    <w:abstractNumId w:val="10"/>
  </w:num>
  <w:num w:numId="5">
    <w:abstractNumId w:val="2"/>
  </w:num>
  <w:num w:numId="6">
    <w:abstractNumId w:val="9"/>
  </w:num>
  <w:num w:numId="7">
    <w:abstractNumId w:val="5"/>
  </w:num>
  <w:num w:numId="8">
    <w:abstractNumId w:val="6"/>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23554">
      <o:colormenu v:ext="edit" fillcolor="none [2414]"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43F6A"/>
    <w:rsid w:val="000451C0"/>
    <w:rsid w:val="0009671B"/>
    <w:rsid w:val="000A0796"/>
    <w:rsid w:val="00100A5C"/>
    <w:rsid w:val="001104E3"/>
    <w:rsid w:val="00115720"/>
    <w:rsid w:val="0012671B"/>
    <w:rsid w:val="001358C9"/>
    <w:rsid w:val="00137B88"/>
    <w:rsid w:val="001B0459"/>
    <w:rsid w:val="001B08D0"/>
    <w:rsid w:val="001D2861"/>
    <w:rsid w:val="001D4AF0"/>
    <w:rsid w:val="001F6D34"/>
    <w:rsid w:val="001F7936"/>
    <w:rsid w:val="002146EA"/>
    <w:rsid w:val="00221073"/>
    <w:rsid w:val="002222D1"/>
    <w:rsid w:val="00242436"/>
    <w:rsid w:val="002469EA"/>
    <w:rsid w:val="00252414"/>
    <w:rsid w:val="00254E09"/>
    <w:rsid w:val="00264548"/>
    <w:rsid w:val="00270F0A"/>
    <w:rsid w:val="0027560B"/>
    <w:rsid w:val="002B2188"/>
    <w:rsid w:val="002C67E0"/>
    <w:rsid w:val="002C79ED"/>
    <w:rsid w:val="002D50F6"/>
    <w:rsid w:val="00305629"/>
    <w:rsid w:val="00321F96"/>
    <w:rsid w:val="0032395F"/>
    <w:rsid w:val="003341FB"/>
    <w:rsid w:val="0036061C"/>
    <w:rsid w:val="00361762"/>
    <w:rsid w:val="00366A05"/>
    <w:rsid w:val="003822FF"/>
    <w:rsid w:val="0038381B"/>
    <w:rsid w:val="0038472E"/>
    <w:rsid w:val="003A0A38"/>
    <w:rsid w:val="003A1A40"/>
    <w:rsid w:val="003A26F6"/>
    <w:rsid w:val="003B1C4F"/>
    <w:rsid w:val="003E1215"/>
    <w:rsid w:val="003E1D36"/>
    <w:rsid w:val="003E6E86"/>
    <w:rsid w:val="0043435C"/>
    <w:rsid w:val="00435A4F"/>
    <w:rsid w:val="004601C8"/>
    <w:rsid w:val="004B5FCB"/>
    <w:rsid w:val="004C0681"/>
    <w:rsid w:val="004C6B41"/>
    <w:rsid w:val="004C6E28"/>
    <w:rsid w:val="004E49DE"/>
    <w:rsid w:val="005102C2"/>
    <w:rsid w:val="005928E2"/>
    <w:rsid w:val="005934D7"/>
    <w:rsid w:val="005B4EB0"/>
    <w:rsid w:val="005B6778"/>
    <w:rsid w:val="005B70F4"/>
    <w:rsid w:val="005E1373"/>
    <w:rsid w:val="00611831"/>
    <w:rsid w:val="006216A6"/>
    <w:rsid w:val="006250D6"/>
    <w:rsid w:val="006609BA"/>
    <w:rsid w:val="006666B8"/>
    <w:rsid w:val="00671AEC"/>
    <w:rsid w:val="00684707"/>
    <w:rsid w:val="006937B6"/>
    <w:rsid w:val="006A14FA"/>
    <w:rsid w:val="006C2F4D"/>
    <w:rsid w:val="006D42B5"/>
    <w:rsid w:val="006F2969"/>
    <w:rsid w:val="00723B21"/>
    <w:rsid w:val="00734519"/>
    <w:rsid w:val="0075589A"/>
    <w:rsid w:val="00767126"/>
    <w:rsid w:val="007946A8"/>
    <w:rsid w:val="007B210B"/>
    <w:rsid w:val="007C0C2E"/>
    <w:rsid w:val="007C4AEF"/>
    <w:rsid w:val="007D1F82"/>
    <w:rsid w:val="007D6F91"/>
    <w:rsid w:val="007E3410"/>
    <w:rsid w:val="00817FCD"/>
    <w:rsid w:val="0083206A"/>
    <w:rsid w:val="008323E3"/>
    <w:rsid w:val="00834C87"/>
    <w:rsid w:val="00836FAA"/>
    <w:rsid w:val="00845BDD"/>
    <w:rsid w:val="0085307C"/>
    <w:rsid w:val="00875139"/>
    <w:rsid w:val="00897796"/>
    <w:rsid w:val="00897ED5"/>
    <w:rsid w:val="008C1A03"/>
    <w:rsid w:val="008D3D2D"/>
    <w:rsid w:val="008D71A8"/>
    <w:rsid w:val="008D77B7"/>
    <w:rsid w:val="0090090F"/>
    <w:rsid w:val="009021E7"/>
    <w:rsid w:val="00912CE7"/>
    <w:rsid w:val="00942170"/>
    <w:rsid w:val="00944D8C"/>
    <w:rsid w:val="00961656"/>
    <w:rsid w:val="0096659E"/>
    <w:rsid w:val="009665E2"/>
    <w:rsid w:val="009A4B76"/>
    <w:rsid w:val="009C3D5B"/>
    <w:rsid w:val="009F5355"/>
    <w:rsid w:val="009F66A4"/>
    <w:rsid w:val="00A17BC8"/>
    <w:rsid w:val="00A32461"/>
    <w:rsid w:val="00A3531D"/>
    <w:rsid w:val="00A43B09"/>
    <w:rsid w:val="00A53B9D"/>
    <w:rsid w:val="00A55D84"/>
    <w:rsid w:val="00A703E4"/>
    <w:rsid w:val="00A8032B"/>
    <w:rsid w:val="00AB2B4E"/>
    <w:rsid w:val="00AC0F8A"/>
    <w:rsid w:val="00AD14AA"/>
    <w:rsid w:val="00AD35A0"/>
    <w:rsid w:val="00AF5222"/>
    <w:rsid w:val="00B1388E"/>
    <w:rsid w:val="00B13C95"/>
    <w:rsid w:val="00B155DF"/>
    <w:rsid w:val="00B9409E"/>
    <w:rsid w:val="00BA6A2E"/>
    <w:rsid w:val="00BB6AE5"/>
    <w:rsid w:val="00BC16D7"/>
    <w:rsid w:val="00BD3092"/>
    <w:rsid w:val="00C044D0"/>
    <w:rsid w:val="00C15D97"/>
    <w:rsid w:val="00C26996"/>
    <w:rsid w:val="00C41C99"/>
    <w:rsid w:val="00C62442"/>
    <w:rsid w:val="00CD4B02"/>
    <w:rsid w:val="00CE6ED8"/>
    <w:rsid w:val="00CF2FF2"/>
    <w:rsid w:val="00D3792E"/>
    <w:rsid w:val="00D40659"/>
    <w:rsid w:val="00D663D5"/>
    <w:rsid w:val="00DB3031"/>
    <w:rsid w:val="00DB3C54"/>
    <w:rsid w:val="00DF39FD"/>
    <w:rsid w:val="00DF61B7"/>
    <w:rsid w:val="00E5171E"/>
    <w:rsid w:val="00E57BC9"/>
    <w:rsid w:val="00E63723"/>
    <w:rsid w:val="00E77811"/>
    <w:rsid w:val="00E92A8E"/>
    <w:rsid w:val="00EB376D"/>
    <w:rsid w:val="00EB6095"/>
    <w:rsid w:val="00EC4CCD"/>
    <w:rsid w:val="00EC7208"/>
    <w:rsid w:val="00EE16DC"/>
    <w:rsid w:val="00EE1BB1"/>
    <w:rsid w:val="00EE20BF"/>
    <w:rsid w:val="00EE46EF"/>
    <w:rsid w:val="00EF342E"/>
    <w:rsid w:val="00EF67BC"/>
    <w:rsid w:val="00F023CC"/>
    <w:rsid w:val="00F052A8"/>
    <w:rsid w:val="00F305AF"/>
    <w:rsid w:val="00F3152D"/>
    <w:rsid w:val="00F325BD"/>
    <w:rsid w:val="00F37342"/>
    <w:rsid w:val="00F434F8"/>
    <w:rsid w:val="00F65324"/>
    <w:rsid w:val="00F8718C"/>
    <w:rsid w:val="00FC337F"/>
    <w:rsid w:val="00FE7197"/>
    <w:rsid w:val="00FF0B5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2414]"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34"/>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paragraph" w:styleId="NormalWeb">
    <w:name w:val="Normal (Web)"/>
    <w:basedOn w:val="Normal"/>
    <w:uiPriority w:val="99"/>
    <w:semiHidden/>
    <w:unhideWhenUsed/>
    <w:rsid w:val="00275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60B"/>
    <w:rPr>
      <w:b/>
      <w:bCs/>
    </w:rPr>
  </w:style>
</w:styles>
</file>

<file path=word/webSettings.xml><?xml version="1.0" encoding="utf-8"?>
<w:webSettings xmlns:r="http://schemas.openxmlformats.org/officeDocument/2006/relationships" xmlns:w="http://schemas.openxmlformats.org/wordprocessingml/2006/main">
  <w:divs>
    <w:div w:id="16440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xxx/xxxxxx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trj.in/index.php/ctrj/about" TargetMode="External"/><Relationship Id="rId1" Type="http://schemas.openxmlformats.org/officeDocument/2006/relationships/hyperlink" Target="https://www.sevas.org.in/journa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26B4-6C0F-4C37-A044-CAF905D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37</cp:revision>
  <cp:lastPrinted>2023-09-13T01:46:00Z</cp:lastPrinted>
  <dcterms:created xsi:type="dcterms:W3CDTF">2022-10-03T14:16:00Z</dcterms:created>
  <dcterms:modified xsi:type="dcterms:W3CDTF">2023-09-13T01:48:00Z</dcterms:modified>
</cp:coreProperties>
</file>